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62D" w:rsidRDefault="00E3162D" w:rsidP="00E3162D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E3162D" w:rsidRDefault="00E3162D" w:rsidP="00E316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(индивидуального предпринимателя)</w:t>
      </w:r>
    </w:p>
    <w:p w:rsidR="00E3162D" w:rsidRDefault="00E3162D" w:rsidP="00E3162D">
      <w:pPr>
        <w:jc w:val="center"/>
        <w:rPr>
          <w:rFonts w:ascii="Times New Roman" w:hAnsi="Times New Roman"/>
          <w:sz w:val="28"/>
          <w:szCs w:val="28"/>
        </w:rPr>
      </w:pPr>
    </w:p>
    <w:p w:rsidR="00E3162D" w:rsidRDefault="00E3162D" w:rsidP="00E316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rFonts w:ascii="Times New Roman" w:hAnsi="Times New Roman"/>
          <w:b/>
          <w:sz w:val="28"/>
          <w:szCs w:val="28"/>
        </w:rPr>
        <w:t>для индивидуального предпринимателя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E3162D" w:rsidRDefault="00E3162D" w:rsidP="00E3162D">
      <w:pPr>
        <w:jc w:val="center"/>
        <w:rPr>
          <w:rFonts w:ascii="Times New Roman" w:hAnsi="Times New Roman"/>
          <w:sz w:val="28"/>
          <w:szCs w:val="28"/>
        </w:rPr>
      </w:pPr>
    </w:p>
    <w:p w:rsidR="00E3162D" w:rsidRDefault="00E3162D" w:rsidP="00E316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rFonts w:ascii="Times New Roman" w:hAnsi="Times New Roman"/>
          <w:b/>
          <w:sz w:val="28"/>
          <w:szCs w:val="28"/>
        </w:rPr>
        <w:t>для юридического лица</w:t>
      </w:r>
      <w:r>
        <w:rPr>
          <w:rFonts w:ascii="Times New Roman" w:hAnsi="Times New Roman"/>
          <w:sz w:val="28"/>
          <w:szCs w:val="28"/>
        </w:rPr>
        <w:t>)</w:t>
      </w:r>
    </w:p>
    <w:p w:rsidR="00E3162D" w:rsidRDefault="00E3162D" w:rsidP="00E3162D">
      <w:pPr>
        <w:rPr>
          <w:rFonts w:ascii="Times New Roman" w:hAnsi="Times New Roman"/>
          <w:b/>
          <w:sz w:val="28"/>
          <w:szCs w:val="28"/>
          <w:u w:val="single"/>
        </w:rPr>
      </w:pPr>
    </w:p>
    <w:p w:rsidR="000C6108" w:rsidRDefault="000C6108" w:rsidP="000C6108">
      <w:pPr>
        <w:ind w:left="4500" w:right="-185"/>
      </w:pPr>
      <w:bookmarkStart w:id="0" w:name="_GoBack"/>
      <w:bookmarkEnd w:id="0"/>
    </w:p>
    <w:p w:rsidR="000C6108" w:rsidRDefault="000C6108" w:rsidP="000C6108">
      <w:pPr>
        <w:ind w:left="4500" w:right="-185"/>
      </w:pPr>
    </w:p>
    <w:p w:rsidR="000C6108" w:rsidRDefault="000C6108" w:rsidP="000C6108">
      <w:pPr>
        <w:ind w:left="4500" w:right="-185"/>
      </w:pPr>
      <w:r>
        <w:t xml:space="preserve"> </w:t>
      </w:r>
      <w:proofErr w:type="spellStart"/>
      <w:r>
        <w:t>Чашникский</w:t>
      </w:r>
      <w:proofErr w:type="spellEnd"/>
      <w:r>
        <w:t xml:space="preserve"> районный</w:t>
      </w:r>
    </w:p>
    <w:p w:rsidR="000C6108" w:rsidRDefault="0061007D" w:rsidP="000C6108">
      <w:pPr>
        <w:ind w:left="4500" w:right="-185"/>
      </w:pPr>
      <w:r>
        <w:t xml:space="preserve"> </w:t>
      </w:r>
      <w:r w:rsidR="000C6108">
        <w:t>исполнительный комитет</w:t>
      </w:r>
    </w:p>
    <w:p w:rsidR="000C6108" w:rsidRDefault="000C6108" w:rsidP="000C6108">
      <w:pPr>
        <w:ind w:left="4500" w:right="-185"/>
        <w:rPr>
          <w:i/>
        </w:rPr>
      </w:pPr>
      <w:r>
        <w:rPr>
          <w:i/>
        </w:rPr>
        <w:t>_________________________________</w:t>
      </w:r>
    </w:p>
    <w:p w:rsidR="000C6108" w:rsidRDefault="000C6108" w:rsidP="000C610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0C6108" w:rsidRDefault="000C6108" w:rsidP="000C6108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0C6108" w:rsidRDefault="000C6108" w:rsidP="000C610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0C6108" w:rsidRDefault="000C6108" w:rsidP="000C6108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0C6108" w:rsidRDefault="000C6108" w:rsidP="000C610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0C6108" w:rsidRDefault="000C6108" w:rsidP="000C610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0C6108" w:rsidRDefault="000C6108" w:rsidP="000C6108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0C6108" w:rsidRDefault="000C6108" w:rsidP="000C6108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</w:p>
    <w:p w:rsidR="000C6108" w:rsidRDefault="000C6108" w:rsidP="000C6108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0C6108" w:rsidRDefault="000C6108" w:rsidP="000C6108">
      <w:pPr>
        <w:jc w:val="center"/>
        <w:rPr>
          <w:b/>
        </w:rPr>
      </w:pPr>
    </w:p>
    <w:p w:rsidR="000C6108" w:rsidRDefault="000C6108" w:rsidP="000C6108">
      <w:pPr>
        <w:jc w:val="center"/>
        <w:rPr>
          <w:b/>
        </w:rPr>
      </w:pPr>
      <w:r>
        <w:rPr>
          <w:b/>
        </w:rPr>
        <w:t>ЗАЯВЛЕНИЕ</w:t>
      </w:r>
    </w:p>
    <w:p w:rsidR="000C6108" w:rsidRDefault="000C6108" w:rsidP="000C61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3.12.2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</w:t>
      </w:r>
      <w:r w:rsidR="0061007D">
        <w:rPr>
          <w:rFonts w:hint="eastAsia"/>
          <w:sz w:val="28"/>
          <w:szCs w:val="28"/>
        </w:rPr>
        <w:t>п</w:t>
      </w:r>
      <w:r w:rsidR="0061007D" w:rsidRPr="0061007D">
        <w:rPr>
          <w:rFonts w:hint="eastAsia"/>
          <w:sz w:val="28"/>
          <w:szCs w:val="28"/>
        </w:rPr>
        <w:t>росим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принять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решение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о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возможности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использования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капитального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строения</w:t>
      </w:r>
      <w:r w:rsidR="0061007D" w:rsidRPr="0061007D">
        <w:rPr>
          <w:sz w:val="28"/>
          <w:szCs w:val="28"/>
        </w:rPr>
        <w:t xml:space="preserve">, </w:t>
      </w:r>
      <w:r w:rsidR="0061007D" w:rsidRPr="0061007D">
        <w:rPr>
          <w:rFonts w:hint="eastAsia"/>
          <w:sz w:val="28"/>
          <w:szCs w:val="28"/>
        </w:rPr>
        <w:t>изолированного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помещения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или</w:t>
      </w:r>
      <w:r w:rsidR="0061007D" w:rsidRPr="0061007D">
        <w:rPr>
          <w:sz w:val="28"/>
          <w:szCs w:val="28"/>
        </w:rPr>
        <w:t xml:space="preserve"> </w:t>
      </w:r>
      <w:proofErr w:type="spellStart"/>
      <w:r w:rsidR="0061007D" w:rsidRPr="0061007D">
        <w:rPr>
          <w:rFonts w:hint="eastAsia"/>
          <w:sz w:val="28"/>
          <w:szCs w:val="28"/>
        </w:rPr>
        <w:t>машино</w:t>
      </w:r>
      <w:proofErr w:type="spellEnd"/>
      <w:r w:rsidR="0061007D" w:rsidRPr="0061007D">
        <w:rPr>
          <w:sz w:val="28"/>
          <w:szCs w:val="28"/>
        </w:rPr>
        <w:t>-</w:t>
      </w:r>
      <w:r w:rsidR="0061007D" w:rsidRPr="0061007D">
        <w:rPr>
          <w:rFonts w:hint="eastAsia"/>
          <w:sz w:val="28"/>
          <w:szCs w:val="28"/>
        </w:rPr>
        <w:t>места</w:t>
      </w:r>
      <w:r w:rsidR="0061007D" w:rsidRPr="0061007D">
        <w:rPr>
          <w:sz w:val="28"/>
          <w:szCs w:val="28"/>
        </w:rPr>
        <w:t xml:space="preserve">, </w:t>
      </w:r>
      <w:r w:rsidR="0061007D" w:rsidRPr="0061007D">
        <w:rPr>
          <w:rFonts w:hint="eastAsia"/>
          <w:sz w:val="28"/>
          <w:szCs w:val="28"/>
        </w:rPr>
        <w:t>часть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которого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погибла</w:t>
      </w:r>
      <w:r w:rsidR="0061007D" w:rsidRPr="0061007D">
        <w:rPr>
          <w:sz w:val="28"/>
          <w:szCs w:val="28"/>
        </w:rPr>
        <w:t xml:space="preserve">, </w:t>
      </w:r>
      <w:r w:rsidR="0061007D" w:rsidRPr="0061007D">
        <w:rPr>
          <w:rFonts w:hint="eastAsia"/>
          <w:sz w:val="28"/>
          <w:szCs w:val="28"/>
        </w:rPr>
        <w:t>по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назначению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в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соответствии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с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единой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классификацией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назначения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объектов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недвижимого</w:t>
      </w:r>
      <w:r w:rsidR="0061007D" w:rsidRPr="0061007D">
        <w:rPr>
          <w:sz w:val="28"/>
          <w:szCs w:val="28"/>
        </w:rPr>
        <w:t xml:space="preserve"> </w:t>
      </w:r>
      <w:r w:rsidR="0061007D" w:rsidRPr="0061007D">
        <w:rPr>
          <w:rFonts w:hint="eastAsia"/>
          <w:sz w:val="28"/>
          <w:szCs w:val="28"/>
        </w:rPr>
        <w:t>имущества</w:t>
      </w:r>
      <w:r w:rsidR="0061007D" w:rsidRPr="0061007D">
        <w:rPr>
          <w:sz w:val="28"/>
          <w:szCs w:val="28"/>
        </w:rPr>
        <w:t>:</w:t>
      </w:r>
    </w:p>
    <w:p w:rsidR="0061007D" w:rsidRPr="0061007D" w:rsidRDefault="0061007D" w:rsidP="0061007D">
      <w:pPr>
        <w:jc w:val="both"/>
        <w:rPr>
          <w:sz w:val="28"/>
          <w:szCs w:val="28"/>
        </w:rPr>
      </w:pPr>
      <w:r w:rsidRPr="0061007D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__________________________________</w:t>
      </w:r>
    </w:p>
    <w:p w:rsidR="0061007D" w:rsidRPr="0061007D" w:rsidRDefault="0061007D" w:rsidP="0061007D">
      <w:pPr>
        <w:ind w:firstLine="708"/>
        <w:jc w:val="center"/>
        <w:rPr>
          <w:sz w:val="24"/>
          <w:szCs w:val="24"/>
        </w:rPr>
      </w:pPr>
      <w:r w:rsidRPr="0061007D">
        <w:rPr>
          <w:sz w:val="24"/>
          <w:szCs w:val="24"/>
        </w:rPr>
        <w:lastRenderedPageBreak/>
        <w:t>(</w:t>
      </w:r>
      <w:r w:rsidRPr="0061007D">
        <w:rPr>
          <w:rFonts w:hint="eastAsia"/>
          <w:sz w:val="24"/>
          <w:szCs w:val="24"/>
        </w:rPr>
        <w:t>наименование</w:t>
      </w:r>
      <w:r w:rsidRPr="0061007D">
        <w:rPr>
          <w:sz w:val="24"/>
          <w:szCs w:val="24"/>
        </w:rPr>
        <w:t xml:space="preserve"> </w:t>
      </w:r>
      <w:r w:rsidRPr="0061007D">
        <w:rPr>
          <w:rFonts w:hint="eastAsia"/>
          <w:sz w:val="24"/>
          <w:szCs w:val="24"/>
        </w:rPr>
        <w:t>объекта</w:t>
      </w:r>
      <w:r w:rsidRPr="0061007D">
        <w:rPr>
          <w:sz w:val="24"/>
          <w:szCs w:val="24"/>
        </w:rPr>
        <w:t>)</w:t>
      </w:r>
    </w:p>
    <w:p w:rsidR="0061007D" w:rsidRPr="0061007D" w:rsidRDefault="0061007D" w:rsidP="0061007D">
      <w:pPr>
        <w:jc w:val="both"/>
        <w:rPr>
          <w:sz w:val="28"/>
          <w:szCs w:val="28"/>
        </w:rPr>
      </w:pPr>
      <w:r w:rsidRPr="0061007D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__________________________________</w:t>
      </w:r>
      <w:r w:rsidRPr="0061007D">
        <w:rPr>
          <w:sz w:val="28"/>
          <w:szCs w:val="28"/>
        </w:rPr>
        <w:t>,</w:t>
      </w:r>
    </w:p>
    <w:p w:rsidR="0061007D" w:rsidRDefault="0061007D" w:rsidP="0061007D">
      <w:pPr>
        <w:ind w:firstLine="708"/>
        <w:jc w:val="both"/>
        <w:rPr>
          <w:sz w:val="28"/>
          <w:szCs w:val="28"/>
        </w:rPr>
      </w:pPr>
    </w:p>
    <w:p w:rsidR="0061007D" w:rsidRPr="0061007D" w:rsidRDefault="0061007D" w:rsidP="0061007D">
      <w:pPr>
        <w:ind w:firstLine="708"/>
        <w:jc w:val="both"/>
        <w:rPr>
          <w:sz w:val="28"/>
          <w:szCs w:val="28"/>
        </w:rPr>
      </w:pPr>
      <w:r w:rsidRPr="0061007D">
        <w:rPr>
          <w:rFonts w:hint="eastAsia"/>
          <w:sz w:val="28"/>
          <w:szCs w:val="28"/>
        </w:rPr>
        <w:t>Расположенного</w:t>
      </w:r>
      <w:r>
        <w:rPr>
          <w:sz w:val="28"/>
          <w:szCs w:val="28"/>
        </w:rPr>
        <w:t xml:space="preserve"> </w:t>
      </w:r>
      <w:r w:rsidRPr="0061007D">
        <w:rPr>
          <w:rFonts w:hint="eastAsia"/>
          <w:sz w:val="28"/>
          <w:szCs w:val="28"/>
        </w:rPr>
        <w:t>по</w:t>
      </w:r>
      <w:r w:rsidRPr="0061007D">
        <w:rPr>
          <w:sz w:val="28"/>
          <w:szCs w:val="28"/>
        </w:rPr>
        <w:t xml:space="preserve"> </w:t>
      </w:r>
      <w:proofErr w:type="gramStart"/>
      <w:r w:rsidRPr="0061007D">
        <w:rPr>
          <w:rFonts w:hint="eastAsia"/>
          <w:sz w:val="28"/>
          <w:szCs w:val="28"/>
        </w:rPr>
        <w:t>адресу</w:t>
      </w:r>
      <w:r w:rsidRPr="0061007D">
        <w:rPr>
          <w:sz w:val="28"/>
          <w:szCs w:val="28"/>
        </w:rPr>
        <w:t>:_</w:t>
      </w:r>
      <w:proofErr w:type="gramEnd"/>
      <w:r w:rsidRPr="0061007D">
        <w:rPr>
          <w:sz w:val="28"/>
          <w:szCs w:val="28"/>
        </w:rPr>
        <w:t>__________</w:t>
      </w:r>
      <w:r>
        <w:rPr>
          <w:sz w:val="28"/>
          <w:szCs w:val="28"/>
        </w:rPr>
        <w:t>_____________________________</w:t>
      </w:r>
    </w:p>
    <w:p w:rsidR="0061007D" w:rsidRDefault="0061007D" w:rsidP="0061007D">
      <w:pPr>
        <w:jc w:val="both"/>
        <w:rPr>
          <w:sz w:val="28"/>
          <w:szCs w:val="28"/>
        </w:rPr>
      </w:pPr>
    </w:p>
    <w:p w:rsidR="0061007D" w:rsidRDefault="0061007D" w:rsidP="0061007D">
      <w:pPr>
        <w:jc w:val="both"/>
        <w:rPr>
          <w:sz w:val="28"/>
          <w:szCs w:val="28"/>
        </w:rPr>
      </w:pPr>
      <w:r w:rsidRPr="0061007D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_____________________________________</w:t>
      </w:r>
    </w:p>
    <w:p w:rsidR="00262A85" w:rsidRDefault="00262A85" w:rsidP="00262A85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262A85" w:rsidRDefault="00262A85" w:rsidP="00262A85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262A85" w:rsidRDefault="00262A85" w:rsidP="00262A85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262A85" w:rsidRDefault="00262A85" w:rsidP="00262A85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262A85" w:rsidRDefault="00262A85" w:rsidP="0061007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0C6108" w:rsidRDefault="000C6108" w:rsidP="000C6108">
      <w:pPr>
        <w:ind w:firstLine="708"/>
        <w:jc w:val="both"/>
        <w:rPr>
          <w:sz w:val="28"/>
          <w:szCs w:val="28"/>
        </w:rPr>
      </w:pPr>
    </w:p>
    <w:p w:rsidR="000C6108" w:rsidRDefault="000C6108" w:rsidP="000C6108">
      <w:pPr>
        <w:ind w:firstLine="708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3083"/>
        <w:gridCol w:w="2349"/>
      </w:tblGrid>
      <w:tr w:rsidR="00232ED3" w:rsidTr="00232ED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2ED3" w:rsidRDefault="00232ED3">
            <w:pPr>
              <w:pStyle w:val="newncpi0"/>
              <w:spacing w:line="276" w:lineRule="auto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2ED3" w:rsidRDefault="00232ED3">
            <w:pPr>
              <w:pStyle w:val="newncpi0"/>
              <w:spacing w:line="276" w:lineRule="auto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2ED3" w:rsidRDefault="00232ED3">
            <w:pPr>
              <w:pStyle w:val="newncpi0"/>
              <w:spacing w:line="276" w:lineRule="auto"/>
              <w:jc w:val="right"/>
            </w:pPr>
            <w:r>
              <w:t>__________________</w:t>
            </w:r>
          </w:p>
        </w:tc>
      </w:tr>
      <w:tr w:rsidR="00232ED3" w:rsidTr="00232ED3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2ED3" w:rsidRDefault="00232ED3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2ED3" w:rsidRDefault="00232ED3">
            <w:pPr>
              <w:pStyle w:val="table100"/>
              <w:spacing w:line="276" w:lineRule="auto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2ED3" w:rsidRDefault="00232ED3">
            <w:pPr>
              <w:pStyle w:val="table100"/>
              <w:spacing w:line="276" w:lineRule="auto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>)</w:t>
            </w:r>
          </w:p>
        </w:tc>
      </w:tr>
    </w:tbl>
    <w:p w:rsidR="00232ED3" w:rsidRDefault="00232ED3" w:rsidP="00232ED3">
      <w:pPr>
        <w:pStyle w:val="newncpi0"/>
      </w:pPr>
      <w:r>
        <w:t>____ _______________ 20____ г.</w:t>
      </w:r>
    </w:p>
    <w:p w:rsidR="00B054CD" w:rsidRDefault="00B054CD" w:rsidP="00232ED3"/>
    <w:sectPr w:rsidR="00B054C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108"/>
    <w:rsid w:val="000C6108"/>
    <w:rsid w:val="00232ED3"/>
    <w:rsid w:val="00262A85"/>
    <w:rsid w:val="0061007D"/>
    <w:rsid w:val="00B054CD"/>
    <w:rsid w:val="00E3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13590"/>
  <w15:chartTrackingRefBased/>
  <w15:docId w15:val="{F5EFAF76-BB7D-4AA8-B109-B9CED46E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108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61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0C61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262A85"/>
    <w:pPr>
      <w:jc w:val="both"/>
    </w:pPr>
    <w:rPr>
      <w:rFonts w:ascii="Times New Roman" w:hAnsi="Times New Roman"/>
      <w:sz w:val="20"/>
      <w:szCs w:val="20"/>
    </w:rPr>
  </w:style>
  <w:style w:type="character" w:customStyle="1" w:styleId="table10">
    <w:name w:val="table10 Знак"/>
    <w:link w:val="table100"/>
    <w:locked/>
    <w:rsid w:val="00232ED3"/>
    <w:rPr>
      <w:sz w:val="20"/>
      <w:szCs w:val="20"/>
      <w:lang w:eastAsia="ru-RU"/>
    </w:rPr>
  </w:style>
  <w:style w:type="paragraph" w:customStyle="1" w:styleId="table100">
    <w:name w:val="table10"/>
    <w:basedOn w:val="a"/>
    <w:link w:val="table10"/>
    <w:rsid w:val="00232ED3"/>
    <w:rPr>
      <w:rFonts w:asciiTheme="minorHAnsi" w:eastAsiaTheme="minorHAnsi" w:hAnsiTheme="minorHAnsi" w:cstheme="minorBidi"/>
      <w:sz w:val="20"/>
      <w:szCs w:val="20"/>
      <w:lang w:val="en-US"/>
    </w:rPr>
  </w:style>
  <w:style w:type="paragraph" w:customStyle="1" w:styleId="newncpi0">
    <w:name w:val="newncpi0"/>
    <w:basedOn w:val="a"/>
    <w:rsid w:val="00232ED3"/>
    <w:pPr>
      <w:spacing w:before="160" w:after="16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2025-01-28T05:18:00Z</dcterms:created>
  <dcterms:modified xsi:type="dcterms:W3CDTF">2026-04-30T05:58:00Z</dcterms:modified>
</cp:coreProperties>
</file>